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1"/>
        <w:gridCol w:w="1823"/>
        <w:gridCol w:w="1210"/>
        <w:gridCol w:w="1686"/>
        <w:gridCol w:w="1171"/>
        <w:gridCol w:w="1749"/>
      </w:tblGrid>
      <w:tr w:rsidR="004162CA" w:rsidRPr="004162CA" w:rsidTr="004162CA">
        <w:trPr>
          <w:trHeight w:val="597"/>
        </w:trPr>
        <w:tc>
          <w:tcPr>
            <w:tcW w:w="1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4162CA" w:rsidP="004162CA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4162C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훈련과정명</w:t>
            </w:r>
            <w:proofErr w:type="spellEnd"/>
          </w:p>
        </w:tc>
        <w:tc>
          <w:tcPr>
            <w:tcW w:w="8212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4162CA" w:rsidP="004162CA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굴림" w:hAnsi="굴림" w:cs="굴림"/>
                <w:color w:val="000000"/>
                <w:kern w:val="0"/>
                <w:szCs w:val="20"/>
              </w:rPr>
            </w:pPr>
            <w:r w:rsidRPr="004162C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인공지능 자연어처리(NLP) 기업데이터 분석 전문가 양성과정</w:t>
            </w:r>
            <w:r w:rsidR="00EE60E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 xml:space="preserve"> (</w:t>
            </w:r>
            <w:r w:rsidR="00EE60EC"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  <w:t>A</w:t>
            </w:r>
            <w:r w:rsidRPr="004162C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반)</w:t>
            </w:r>
          </w:p>
        </w:tc>
      </w:tr>
      <w:tr w:rsidR="004162CA" w:rsidRPr="004162CA" w:rsidTr="004162CA">
        <w:trPr>
          <w:trHeight w:val="597"/>
        </w:trPr>
        <w:tc>
          <w:tcPr>
            <w:tcW w:w="1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4162CA" w:rsidP="004162CA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굴림" w:hAnsi="굴림" w:cs="굴림"/>
                <w:color w:val="000000"/>
                <w:kern w:val="0"/>
                <w:szCs w:val="20"/>
              </w:rPr>
            </w:pPr>
            <w:r w:rsidRPr="004162C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보고서 주제</w:t>
            </w:r>
          </w:p>
        </w:tc>
        <w:tc>
          <w:tcPr>
            <w:tcW w:w="8212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4162CA" w:rsidP="004162CA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굴림" w:hAnsi="굴림" w:cs="굴림"/>
                <w:color w:val="000000"/>
                <w:kern w:val="0"/>
                <w:szCs w:val="20"/>
              </w:rPr>
            </w:pPr>
            <w:r w:rsidRPr="004162C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AI EXPO 현장 학습 보고서</w:t>
            </w:r>
          </w:p>
        </w:tc>
      </w:tr>
      <w:tr w:rsidR="002E1F69" w:rsidRPr="004162CA" w:rsidTr="004162CA">
        <w:trPr>
          <w:trHeight w:val="597"/>
        </w:trPr>
        <w:tc>
          <w:tcPr>
            <w:tcW w:w="1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4162CA" w:rsidP="004162CA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굴림" w:hAnsi="굴림" w:cs="굴림"/>
                <w:color w:val="000000"/>
                <w:kern w:val="0"/>
                <w:szCs w:val="20"/>
              </w:rPr>
            </w:pPr>
            <w:r w:rsidRPr="004162C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일자</w:t>
            </w:r>
          </w:p>
        </w:tc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2E1F69" w:rsidP="004162CA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20190718</w:t>
            </w:r>
          </w:p>
        </w:tc>
        <w:tc>
          <w:tcPr>
            <w:tcW w:w="13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4162CA" w:rsidP="004162CA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굴림" w:hAnsi="굴림" w:cs="굴림"/>
                <w:color w:val="000000"/>
                <w:kern w:val="0"/>
                <w:szCs w:val="20"/>
              </w:rPr>
            </w:pPr>
            <w:r w:rsidRPr="004162C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장소</w:t>
            </w:r>
          </w:p>
        </w:tc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2E1F69" w:rsidP="004162CA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코엑스</w:t>
            </w:r>
          </w:p>
        </w:tc>
        <w:tc>
          <w:tcPr>
            <w:tcW w:w="12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4162CA" w:rsidP="004162CA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굴림" w:hAnsi="굴림" w:cs="굴림"/>
                <w:color w:val="000000"/>
                <w:kern w:val="0"/>
                <w:szCs w:val="20"/>
              </w:rPr>
            </w:pPr>
            <w:r w:rsidRPr="004162C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성명</w:t>
            </w:r>
          </w:p>
        </w:tc>
        <w:tc>
          <w:tcPr>
            <w:tcW w:w="18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2E1F69" w:rsidP="004162CA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강동훈</w:t>
            </w:r>
          </w:p>
        </w:tc>
      </w:tr>
    </w:tbl>
    <w:p w:rsidR="00843DA6" w:rsidRDefault="00E02EE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4162CA" w:rsidRPr="004162CA" w:rsidTr="004162CA">
        <w:trPr>
          <w:trHeight w:val="100"/>
        </w:trPr>
        <w:tc>
          <w:tcPr>
            <w:tcW w:w="9026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4162CA" w:rsidP="004162CA">
            <w:pPr>
              <w:spacing w:after="0" w:line="312" w:lineRule="auto"/>
              <w:ind w:right="60"/>
              <w:textAlignment w:val="baseline"/>
              <w:rPr>
                <w:rFonts w:ascii="Arial" w:eastAsia="맑은 고딕" w:hAnsi="굴림" w:cs="굴림"/>
                <w:b/>
                <w:bCs/>
                <w:color w:val="000000"/>
                <w:kern w:val="0"/>
                <w:szCs w:val="20"/>
              </w:rPr>
            </w:pPr>
          </w:p>
        </w:tc>
      </w:tr>
      <w:tr w:rsidR="004162CA" w:rsidRPr="004162CA" w:rsidTr="004162CA">
        <w:trPr>
          <w:trHeight w:val="10978"/>
        </w:trPr>
        <w:tc>
          <w:tcPr>
            <w:tcW w:w="90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E1F69" w:rsidRDefault="002E1F69" w:rsidP="004162CA">
            <w:pPr>
              <w:spacing w:after="0" w:line="360" w:lineRule="auto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컨퍼런스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참석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: </w:t>
            </w:r>
          </w:p>
          <w:p w:rsidR="002E1F69" w:rsidRDefault="002E1F69" w:rsidP="002E1F69">
            <w:pPr>
              <w:pStyle w:val="a4"/>
              <w:numPr>
                <w:ilvl w:val="0"/>
                <w:numId w:val="2"/>
              </w:numPr>
              <w:spacing w:after="0" w:line="360" w:lineRule="auto"/>
              <w:ind w:leftChars="0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비즈니스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혁신을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위한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구글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클라우드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활용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전략</w:t>
            </w:r>
          </w:p>
          <w:p w:rsidR="002E1F69" w:rsidRDefault="002E1F69" w:rsidP="002E1F69">
            <w:pPr>
              <w:pStyle w:val="a4"/>
              <w:numPr>
                <w:ilvl w:val="0"/>
                <w:numId w:val="2"/>
              </w:numPr>
              <w:spacing w:after="0" w:line="360" w:lineRule="auto"/>
              <w:ind w:leftChars="0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AI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서비스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수익창출과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확산을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위한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효과적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라이선싱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전략</w:t>
            </w:r>
          </w:p>
          <w:p w:rsidR="002E1F69" w:rsidRDefault="002E1F69" w:rsidP="002E1F69">
            <w:pPr>
              <w:pStyle w:val="a4"/>
              <w:numPr>
                <w:ilvl w:val="0"/>
                <w:numId w:val="2"/>
              </w:numPr>
              <w:spacing w:after="0" w:line="360" w:lineRule="auto"/>
              <w:ind w:leftChars="0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AI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기반의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산업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혁신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: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중국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시장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트렌드</w:t>
            </w:r>
          </w:p>
          <w:p w:rsidR="002E1F69" w:rsidRDefault="002E1F69" w:rsidP="002E1F69">
            <w:pPr>
              <w:pStyle w:val="a4"/>
              <w:numPr>
                <w:ilvl w:val="0"/>
                <w:numId w:val="2"/>
              </w:numPr>
              <w:spacing w:after="0" w:line="360" w:lineRule="auto"/>
              <w:ind w:leftChars="0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증강분석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,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미래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비지니스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전략을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제시하는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방법</w:t>
            </w:r>
          </w:p>
          <w:p w:rsidR="002E1F69" w:rsidRDefault="002E1F69" w:rsidP="002E1F69">
            <w:pPr>
              <w:pStyle w:val="a4"/>
              <w:numPr>
                <w:ilvl w:val="0"/>
                <w:numId w:val="2"/>
              </w:numPr>
              <w:spacing w:after="0" w:line="360" w:lineRule="auto"/>
              <w:ind w:leftChars="0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AI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초개인화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구현을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통한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>E-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커머스의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혁신</w:t>
            </w:r>
          </w:p>
          <w:p w:rsidR="002E1F69" w:rsidRDefault="002E1F69" w:rsidP="002E1F69">
            <w:pPr>
              <w:pStyle w:val="a4"/>
              <w:numPr>
                <w:ilvl w:val="0"/>
                <w:numId w:val="2"/>
              </w:numPr>
              <w:spacing w:after="0" w:line="360" w:lineRule="auto"/>
              <w:ind w:leftChars="0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업무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자동화를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위한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RPA-AI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연계기술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및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사례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소개</w:t>
            </w:r>
          </w:p>
          <w:p w:rsidR="002E1F69" w:rsidRDefault="002E1F69" w:rsidP="002E1F69">
            <w:pPr>
              <w:pStyle w:val="a4"/>
              <w:numPr>
                <w:ilvl w:val="0"/>
                <w:numId w:val="2"/>
              </w:numPr>
              <w:spacing w:after="0" w:line="360" w:lineRule="auto"/>
              <w:ind w:leftChars="0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AI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자율주행운반차는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어떻게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물류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산업을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뒤바꾸고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있는가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?</w:t>
            </w:r>
          </w:p>
          <w:p w:rsidR="002E1F69" w:rsidRDefault="002E1F69" w:rsidP="002E1F69">
            <w:pPr>
              <w:spacing w:after="0" w:line="360" w:lineRule="auto"/>
              <w:ind w:left="400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</w:p>
          <w:p w:rsidR="002E1F69" w:rsidRPr="00C574D5" w:rsidRDefault="002E1F69" w:rsidP="002E1F69">
            <w:pPr>
              <w:spacing w:after="0" w:line="360" w:lineRule="auto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참석한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모든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컨퍼런스를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듣고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공통적으로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느낀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점은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AI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기술의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현주소를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알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있었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으며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정교한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기술들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또는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혁신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가능성이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농후한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기술들에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감탄했다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.</w:t>
            </w:r>
            <w:r w:rsidR="00C574D5"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이번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인공지능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엑스포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참석의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목적은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A</w:t>
            </w:r>
            <w:r w:rsidR="00C574D5"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I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기술의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현재를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알아보고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기업들의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다양한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활용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,</w:t>
            </w:r>
            <w:r w:rsidR="00C574D5"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그리고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비지니스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+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인공지능을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접목한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나만의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비지니스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아이디어를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얻기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위함이다</w:t>
            </w:r>
            <w:r w:rsidR="00C574D5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.</w:t>
            </w:r>
          </w:p>
          <w:p w:rsidR="00C574D5" w:rsidRDefault="00C574D5" w:rsidP="002E1F69">
            <w:pPr>
              <w:spacing w:after="0" w:line="360" w:lineRule="auto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첫번째로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참석한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구글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클라우드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활용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발표의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경우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,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구글이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전세계에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>130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여개의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데이터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센터를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보유하고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있다는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것과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1300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억개의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데이터를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처리하는데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걸리는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시간이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불과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>21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초라는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것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,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그리고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구글에서는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지금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내가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배우고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머신러닝을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만드는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머신러닝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(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>ML for ML)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알려주었다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.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ML for ML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경우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코드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없이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누구나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머신러닝을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기반으로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데이터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분석을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있게끔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만들어준다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.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이미지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분석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머신러닝의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경우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시장에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>ML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분석툴들을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제치고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구글의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머신러닝이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만든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이미지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분석툴의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정확도면에서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우수한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성적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lastRenderedPageBreak/>
              <w:t>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보여준다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.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</w:p>
          <w:p w:rsidR="002230B8" w:rsidRDefault="00CD790B" w:rsidP="00740D2C">
            <w:pPr>
              <w:spacing w:after="0" w:line="360" w:lineRule="auto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라이선싱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전략은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앞으로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개발될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기술들을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가지고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비지니스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모델을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만드는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여러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방안들에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대해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알려주었다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.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구독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모델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,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기능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모델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,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구독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+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기능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모델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등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비지니스에서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쓰일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수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있는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수익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모델에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대해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배워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갈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수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있었다</w:t>
            </w:r>
            <w:r w:rsidR="002230B8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.</w:t>
            </w:r>
          </w:p>
          <w:p w:rsidR="00C574D5" w:rsidRDefault="00992D6D" w:rsidP="00740D2C">
            <w:pPr>
              <w:spacing w:after="0" w:line="360" w:lineRule="auto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그리고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평소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생각하지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못했던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분야인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증강분석의</w:t>
            </w:r>
            <w:proofErr w:type="spellEnd"/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경우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증강현실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(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>AR)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기술이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현재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어느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분야에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적용되어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있으며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앞으로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변화할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적용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산업에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대해서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알아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갈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.</w:t>
            </w:r>
            <w:r w:rsidR="00740D2C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현재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영업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마케팅과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교육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분야에서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>AR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덕분에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직원들을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교육하는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데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들어가는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시간이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대비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>50%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이상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효과를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보고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.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 w:rsidR="00A92AB2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보다</w:t>
            </w:r>
            <w:r w:rsidR="00A92AB2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정교한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AR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개발이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이루어진다면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실습이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중요한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분야에서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모두가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동일한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기회를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가지고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동일한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시간에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연습할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환경이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만들어지면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교육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분야에서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큰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효과를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보일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것이다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.</w:t>
            </w:r>
          </w:p>
          <w:p w:rsidR="00992D6D" w:rsidRPr="00580AD0" w:rsidRDefault="00580AD0" w:rsidP="00E02EE6">
            <w:pPr>
              <w:spacing w:after="0" w:line="360" w:lineRule="auto"/>
              <w:textAlignment w:val="baseline"/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</w:pP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기업이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분명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기술면에서는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개인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또는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소규모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개발자들에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비해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앞서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있지만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아이디어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차원에서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훨씬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자유로운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소규모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개발자들처럼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생각나는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아이디어를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실제로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구현할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있는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역량을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갖출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수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있도록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지금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Arial" w:eastAsia="맑은 고딕" w:hAnsi="굴림" w:cs="굴림"/>
                <w:color w:val="000000"/>
                <w:kern w:val="0"/>
                <w:sz w:val="22"/>
              </w:rPr>
              <w:t>NLP</w:t>
            </w:r>
            <w:r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과정에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더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많은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노력을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들일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필요가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 xml:space="preserve"> 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있다</w:t>
            </w:r>
            <w:r w:rsidR="00E02EE6">
              <w:rPr>
                <w:rFonts w:ascii="Arial" w:eastAsia="맑은 고딕" w:hAnsi="굴림" w:cs="굴림" w:hint="eastAsia"/>
                <w:color w:val="000000"/>
                <w:kern w:val="0"/>
                <w:sz w:val="22"/>
              </w:rPr>
              <w:t>.</w:t>
            </w:r>
            <w:bookmarkStart w:id="0" w:name="_GoBack"/>
            <w:bookmarkEnd w:id="0"/>
          </w:p>
        </w:tc>
      </w:tr>
      <w:tr w:rsidR="004162CA" w:rsidRPr="004162CA" w:rsidTr="004162CA">
        <w:trPr>
          <w:trHeight w:val="13462"/>
        </w:trPr>
        <w:tc>
          <w:tcPr>
            <w:tcW w:w="90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162CA" w:rsidRPr="004162CA" w:rsidRDefault="00A92AB2" w:rsidP="004162CA">
            <w:pPr>
              <w:spacing w:after="0" w:line="360" w:lineRule="auto"/>
              <w:textAlignment w:val="baseline"/>
              <w:rPr>
                <w:rFonts w:ascii="Arial" w:eastAsia="맑은 고딕" w:hAnsi="굴림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lastRenderedPageBreak/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left:0;text-align:left;margin-left:242.25pt;margin-top:37.7pt;width:199.35pt;height:205.65pt;z-index:251661312;mso-position-horizontal-relative:text;mso-position-vertical-relative:text">
                  <v:imagedata r:id="rId5" o:title="KakaoTalk_20190722_001119213_04"/>
                </v:shape>
              </w:pict>
            </w:r>
            <w:r>
              <w:rPr>
                <w:noProof/>
              </w:rPr>
              <w:pict>
                <v:shape id="_x0000_s1030" type="#_x0000_t75" style="position:absolute;left:0;text-align:left;margin-left:6.6pt;margin-top:37.75pt;width:225.8pt;height:205.65pt;z-index:251659264;mso-position-horizontal-relative:text;mso-position-vertical-relative:text">
                  <v:imagedata r:id="rId6" o:title="KakaoTalk_20190722_001119213_02"/>
                </v:shape>
              </w:pict>
            </w:r>
            <w:r>
              <w:rPr>
                <w:noProof/>
              </w:rPr>
              <w:pict>
                <v:shape id="_x0000_s1029" type="#_x0000_t75" style="position:absolute;left:0;text-align:left;margin-left:243.8pt;margin-top:-169.75pt;width:199.7pt;height:196.8pt;z-index:251660288;mso-position-horizontal-relative:text;mso-position-vertical-relative:text">
                  <v:imagedata r:id="rId7" o:title="KakaoTalk_20190722_001119213_03"/>
                </v:shape>
              </w:pict>
            </w:r>
            <w:r>
              <w:rPr>
                <w:rFonts w:ascii="Arial" w:eastAsia="맑은 고딕" w:hAnsi="굴림" w:cs="굴림"/>
                <w:noProof/>
                <w:color w:val="000000"/>
                <w:kern w:val="0"/>
                <w:sz w:val="22"/>
              </w:rPr>
              <w:drawing>
                <wp:anchor distT="0" distB="0" distL="114300" distR="114300" simplePos="0" relativeHeight="251658240" behindDoc="0" locked="0" layoutInCell="1" allowOverlap="1" wp14:anchorId="4077C213" wp14:editId="4D5D3C07">
                  <wp:simplePos x="0" y="0"/>
                  <wp:positionH relativeFrom="column">
                    <wp:posOffset>310515</wp:posOffset>
                  </wp:positionH>
                  <wp:positionV relativeFrom="paragraph">
                    <wp:posOffset>-2330450</wp:posOffset>
                  </wp:positionV>
                  <wp:extent cx="2468245" cy="2828290"/>
                  <wp:effectExtent l="0" t="8572" r="0" b="0"/>
                  <wp:wrapNone/>
                  <wp:docPr id="1" name="그림 1" descr="C:\Users\15Z970-GA5BK\AppData\Local\Microsoft\Windows\INetCache\Content.Word\KakaoTalk_20190722_001119213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15Z970-GA5BK\AppData\Local\Microsoft\Windows\INetCache\Content.Word\KakaoTalk_20190722_001119213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6824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4162CA" w:rsidRDefault="004162CA"/>
    <w:sectPr w:rsidR="004162C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05A14"/>
    <w:multiLevelType w:val="hybridMultilevel"/>
    <w:tmpl w:val="000AFF50"/>
    <w:lvl w:ilvl="0" w:tplc="BC2EE7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A93E4C"/>
    <w:multiLevelType w:val="hybridMultilevel"/>
    <w:tmpl w:val="5D002DC6"/>
    <w:lvl w:ilvl="0" w:tplc="13060A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2CA"/>
    <w:rsid w:val="002230B8"/>
    <w:rsid w:val="002E1F69"/>
    <w:rsid w:val="003D6658"/>
    <w:rsid w:val="004162CA"/>
    <w:rsid w:val="00580AD0"/>
    <w:rsid w:val="00740D2C"/>
    <w:rsid w:val="00992D6D"/>
    <w:rsid w:val="009E0E70"/>
    <w:rsid w:val="00A92AB2"/>
    <w:rsid w:val="00B475C0"/>
    <w:rsid w:val="00C574D5"/>
    <w:rsid w:val="00CD790B"/>
    <w:rsid w:val="00E02EE6"/>
    <w:rsid w:val="00EE6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4175A02D"/>
  <w15:chartTrackingRefBased/>
  <w15:docId w15:val="{62F67F33-B17C-47B0-8E54-927DC900A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4162CA"/>
    <w:pPr>
      <w:spacing w:after="0"/>
      <w:textAlignment w:val="baseline"/>
    </w:pPr>
    <w:rPr>
      <w:rFonts w:ascii="Arial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2E1F6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950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4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4</Pages>
  <Words>198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Kang DongHoon</cp:lastModifiedBy>
  <cp:revision>12</cp:revision>
  <dcterms:created xsi:type="dcterms:W3CDTF">2019-07-20T03:20:00Z</dcterms:created>
  <dcterms:modified xsi:type="dcterms:W3CDTF">2019-07-22T01:11:00Z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NSCPROP_SA">
    <vt:lpwstr>C:\Users\multicampus\Desktop\AI EXPO 보고서 양식(B반).docx</vt:lpwstr>
  </property>
</Properties>
</file>